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0D4DC" w14:textId="3CEA45E0" w:rsidR="0035529F" w:rsidRPr="0035529F" w:rsidRDefault="003B500E" w:rsidP="00E639A0">
      <w:pPr>
        <w:shd w:val="clear" w:color="auto" w:fill="FFFFFF"/>
        <w:spacing w:after="0" w:line="288" w:lineRule="auto"/>
        <w:jc w:val="center"/>
        <w:outlineLvl w:val="0"/>
        <w:rPr>
          <w:rFonts w:ascii="Times New Roman" w:eastAsia="Times New Roman" w:hAnsi="Times New Roman" w:cs="Times New Roman"/>
          <w:b/>
          <w:bCs/>
          <w:color w:val="333333"/>
          <w:kern w:val="36"/>
          <w:sz w:val="28"/>
          <w:szCs w:val="28"/>
        </w:rPr>
      </w:pPr>
      <w:r w:rsidRPr="00E639A0">
        <w:rPr>
          <w:rFonts w:ascii="Times New Roman" w:eastAsia="Times New Roman" w:hAnsi="Times New Roman" w:cs="Times New Roman"/>
          <w:b/>
          <w:bCs/>
          <w:color w:val="333333"/>
          <w:kern w:val="36"/>
          <w:sz w:val="28"/>
          <w:szCs w:val="28"/>
        </w:rPr>
        <w:t>ỨNG DỤNG PHẦN MỀM GEOMETRI SKETCHPAD TRONG DẠY HỌC TOÁN</w:t>
      </w:r>
    </w:p>
    <w:p w14:paraId="28EA968B" w14:textId="77777777" w:rsidR="0035529F" w:rsidRPr="00E639A0" w:rsidRDefault="0035529F" w:rsidP="00E639A0">
      <w:pPr>
        <w:pStyle w:val="NormalWeb"/>
        <w:spacing w:before="0" w:beforeAutospacing="0" w:after="0" w:afterAutospacing="0" w:line="288" w:lineRule="auto"/>
        <w:ind w:firstLine="561"/>
        <w:jc w:val="both"/>
        <w:rPr>
          <w:sz w:val="28"/>
          <w:szCs w:val="28"/>
        </w:rPr>
      </w:pPr>
    </w:p>
    <w:p w14:paraId="4D9C8C37" w14:textId="412AF716" w:rsidR="0035529F" w:rsidRPr="00E639A0" w:rsidRDefault="003B500E" w:rsidP="00E639A0">
      <w:pPr>
        <w:pStyle w:val="NormalWeb"/>
        <w:spacing w:before="0" w:beforeAutospacing="0" w:after="0" w:afterAutospacing="0" w:line="288" w:lineRule="auto"/>
        <w:jc w:val="both"/>
        <w:rPr>
          <w:sz w:val="28"/>
          <w:szCs w:val="28"/>
        </w:rPr>
      </w:pPr>
      <w:r w:rsidRPr="00E639A0">
        <w:rPr>
          <w:b/>
          <w:bCs/>
          <w:sz w:val="28"/>
          <w:szCs w:val="28"/>
        </w:rPr>
        <w:t xml:space="preserve">1. </w:t>
      </w:r>
      <w:r w:rsidR="0035529F" w:rsidRPr="00E639A0">
        <w:rPr>
          <w:b/>
          <w:bCs/>
          <w:sz w:val="28"/>
          <w:szCs w:val="28"/>
        </w:rPr>
        <w:t>Phần mềm SketchPad</w:t>
      </w:r>
      <w:r w:rsidR="0035529F" w:rsidRPr="00E639A0">
        <w:rPr>
          <w:sz w:val="28"/>
          <w:szCs w:val="28"/>
        </w:rPr>
        <w:t xml:space="preserve"> là một công cụ vẽ hình chính xác với phần mềm SketchPad ta có thể thực hiện được các thao tác sau:</w:t>
      </w:r>
    </w:p>
    <w:p w14:paraId="09BBFE3D" w14:textId="77777777" w:rsidR="0035529F" w:rsidRPr="00E639A0" w:rsidRDefault="0035529F" w:rsidP="00E639A0">
      <w:pPr>
        <w:pStyle w:val="NormalWeb"/>
        <w:spacing w:before="0" w:beforeAutospacing="0" w:after="0" w:afterAutospacing="0" w:line="288" w:lineRule="auto"/>
        <w:ind w:firstLine="561"/>
        <w:jc w:val="both"/>
        <w:rPr>
          <w:sz w:val="28"/>
          <w:szCs w:val="28"/>
        </w:rPr>
      </w:pPr>
      <w:r w:rsidRPr="00E639A0">
        <w:rPr>
          <w:sz w:val="28"/>
          <w:szCs w:val="28"/>
        </w:rPr>
        <w:t>- Vẽ các đối tượng hình học cơ bản: điểm, đoạn thẳng, tia, đường thẳng, …</w:t>
      </w:r>
    </w:p>
    <w:p w14:paraId="0C151EFD" w14:textId="77777777" w:rsidR="0035529F" w:rsidRPr="00E639A0" w:rsidRDefault="0035529F" w:rsidP="00E639A0">
      <w:pPr>
        <w:pStyle w:val="NormalWeb"/>
        <w:spacing w:before="0" w:beforeAutospacing="0" w:after="0" w:afterAutospacing="0" w:line="288" w:lineRule="auto"/>
        <w:ind w:firstLine="561"/>
        <w:jc w:val="both"/>
        <w:rPr>
          <w:sz w:val="28"/>
          <w:szCs w:val="28"/>
        </w:rPr>
      </w:pPr>
      <w:r w:rsidRPr="00E639A0">
        <w:rPr>
          <w:sz w:val="28"/>
          <w:szCs w:val="28"/>
        </w:rPr>
        <w:t>- Xác định và vẽ chính xác các đối tượng hình học có quan hệ với đối tượng khác như: xác định trung điểm của một đoạn thẳng, vẽ đường thẳng  đi qua một điểm và vuông góc với một đường thẳng.</w:t>
      </w:r>
    </w:p>
    <w:p w14:paraId="21528590" w14:textId="02887E92" w:rsidR="0035529F" w:rsidRPr="00E639A0" w:rsidRDefault="0035529F" w:rsidP="00E639A0">
      <w:pPr>
        <w:pStyle w:val="NormalWeb"/>
        <w:spacing w:before="0" w:beforeAutospacing="0" w:after="0" w:afterAutospacing="0" w:line="288" w:lineRule="auto"/>
        <w:ind w:firstLine="561"/>
        <w:jc w:val="both"/>
        <w:rPr>
          <w:sz w:val="28"/>
          <w:szCs w:val="28"/>
        </w:rPr>
      </w:pPr>
      <w:r w:rsidRPr="00E639A0">
        <w:rPr>
          <w:sz w:val="28"/>
          <w:szCs w:val="28"/>
        </w:rPr>
        <w:t>- Tạo các chuyển động cho các đối tượng</w:t>
      </w:r>
      <w:r w:rsidR="003B500E" w:rsidRPr="00E639A0">
        <w:rPr>
          <w:sz w:val="28"/>
          <w:szCs w:val="28"/>
        </w:rPr>
        <w:t>.</w:t>
      </w:r>
    </w:p>
    <w:p w14:paraId="4ECAEC54" w14:textId="299EB0AD" w:rsidR="003B500E" w:rsidRPr="00E639A0" w:rsidRDefault="003B500E" w:rsidP="00E639A0">
      <w:pPr>
        <w:pStyle w:val="BodyText"/>
        <w:spacing w:line="288" w:lineRule="auto"/>
        <w:jc w:val="both"/>
        <w:rPr>
          <w:rFonts w:ascii="Times New Roman" w:hAnsi="Times New Roman"/>
          <w:bCs/>
          <w:sz w:val="28"/>
          <w:szCs w:val="28"/>
        </w:rPr>
      </w:pPr>
      <w:r w:rsidRPr="00E639A0">
        <w:rPr>
          <w:rFonts w:ascii="Times New Roman" w:hAnsi="Times New Roman"/>
          <w:bCs/>
          <w:sz w:val="28"/>
          <w:szCs w:val="28"/>
        </w:rPr>
        <w:t xml:space="preserve">2. </w:t>
      </w:r>
      <w:r w:rsidRPr="00E639A0">
        <w:rPr>
          <w:rFonts w:ascii="Times New Roman" w:hAnsi="Times New Roman"/>
          <w:bCs/>
          <w:sz w:val="28"/>
          <w:szCs w:val="28"/>
        </w:rPr>
        <w:t>Tại sao lại chọn phần mềm SketchPad?</w:t>
      </w:r>
    </w:p>
    <w:p w14:paraId="75DA9AE2" w14:textId="20EA1240" w:rsidR="0035529F" w:rsidRPr="00E639A0" w:rsidRDefault="0035529F" w:rsidP="00E639A0">
      <w:pPr>
        <w:pStyle w:val="BodyText"/>
        <w:spacing w:line="288" w:lineRule="auto"/>
        <w:jc w:val="both"/>
        <w:rPr>
          <w:rFonts w:ascii="Times New Roman" w:hAnsi="Times New Roman"/>
          <w:b w:val="0"/>
          <w:sz w:val="28"/>
          <w:szCs w:val="28"/>
        </w:rPr>
      </w:pPr>
      <w:r w:rsidRPr="00E639A0">
        <w:rPr>
          <w:rFonts w:ascii="Times New Roman" w:hAnsi="Times New Roman"/>
          <w:b w:val="0"/>
          <w:sz w:val="28"/>
          <w:szCs w:val="28"/>
        </w:rPr>
        <w:t>Các mô hình thiết kế trên phần mềm SketchPad giải quyết được các vấn đề sau:</w:t>
      </w:r>
    </w:p>
    <w:p w14:paraId="5E74CB6F" w14:textId="77777777" w:rsidR="0035529F" w:rsidRPr="00E639A0" w:rsidRDefault="0035529F" w:rsidP="00E639A0">
      <w:pPr>
        <w:pStyle w:val="BodyText"/>
        <w:spacing w:line="288" w:lineRule="auto"/>
        <w:ind w:firstLine="561"/>
        <w:jc w:val="both"/>
        <w:rPr>
          <w:rFonts w:ascii="Times New Roman" w:hAnsi="Times New Roman"/>
          <w:b w:val="0"/>
          <w:sz w:val="28"/>
          <w:szCs w:val="28"/>
        </w:rPr>
      </w:pPr>
      <w:r w:rsidRPr="00E639A0">
        <w:rPr>
          <w:rFonts w:ascii="Times New Roman" w:hAnsi="Times New Roman"/>
          <w:b w:val="0"/>
          <w:sz w:val="28"/>
          <w:szCs w:val="28"/>
        </w:rPr>
        <w:t>- Thay cho đồ dùng dạy học: nếu làm đồ dùng dạy học để minh họa hết các bài toán quỹ tích và vật thể tròn xoay sẽ rất tốn kém và công phu trong khi thiết kế trong SketchPad lại rất đơn giản, sử dụng lại dễ dàng</w:t>
      </w:r>
    </w:p>
    <w:p w14:paraId="41AD3A90" w14:textId="77777777" w:rsidR="0035529F" w:rsidRPr="00E639A0" w:rsidRDefault="0035529F" w:rsidP="00E639A0">
      <w:pPr>
        <w:pStyle w:val="BodyText"/>
        <w:spacing w:line="288" w:lineRule="auto"/>
        <w:ind w:firstLine="561"/>
        <w:jc w:val="both"/>
        <w:rPr>
          <w:rFonts w:ascii="Times New Roman" w:hAnsi="Times New Roman"/>
          <w:b w:val="0"/>
          <w:sz w:val="28"/>
          <w:szCs w:val="28"/>
        </w:rPr>
      </w:pPr>
      <w:r w:rsidRPr="00E639A0">
        <w:rPr>
          <w:rFonts w:ascii="Times New Roman" w:hAnsi="Times New Roman"/>
          <w:b w:val="0"/>
          <w:sz w:val="28"/>
          <w:szCs w:val="28"/>
        </w:rPr>
        <w:t>- Các hình vẽ được thiết kế vừa đảm bảo tính chính xác lại vừa tiết kiệm thời gian, giúp giáo viên có nhiều thời gian rèn kỹ năng cho học sinh.</w:t>
      </w:r>
    </w:p>
    <w:p w14:paraId="2DAC8CF7" w14:textId="77777777" w:rsidR="0035529F" w:rsidRPr="00E639A0" w:rsidRDefault="0035529F" w:rsidP="00E639A0">
      <w:pPr>
        <w:pStyle w:val="BodyText"/>
        <w:spacing w:line="288" w:lineRule="auto"/>
        <w:ind w:firstLine="561"/>
        <w:jc w:val="both"/>
        <w:rPr>
          <w:rFonts w:ascii="Times New Roman" w:hAnsi="Times New Roman"/>
          <w:b w:val="0"/>
          <w:sz w:val="28"/>
          <w:szCs w:val="28"/>
        </w:rPr>
      </w:pPr>
      <w:r w:rsidRPr="00E639A0">
        <w:rPr>
          <w:rFonts w:ascii="Times New Roman" w:hAnsi="Times New Roman"/>
          <w:b w:val="0"/>
          <w:sz w:val="28"/>
          <w:szCs w:val="28"/>
        </w:rPr>
        <w:t>- Thông qua các minh họa học sinh có cái nhìn trực quan về các khái niệm trừu tượng từ đó tiết học trở nên hấp dẫn hơn, học sinh dễ hiểu bài hơn.</w:t>
      </w:r>
    </w:p>
    <w:p w14:paraId="4FA8B3B9" w14:textId="77777777" w:rsidR="0035529F" w:rsidRPr="00E639A0" w:rsidRDefault="0035529F" w:rsidP="00E639A0">
      <w:pPr>
        <w:pStyle w:val="BodyText"/>
        <w:spacing w:line="288" w:lineRule="auto"/>
        <w:ind w:firstLine="561"/>
        <w:jc w:val="both"/>
        <w:rPr>
          <w:rFonts w:ascii="Times New Roman" w:hAnsi="Times New Roman"/>
          <w:b w:val="0"/>
          <w:sz w:val="28"/>
          <w:szCs w:val="28"/>
        </w:rPr>
      </w:pPr>
      <w:r w:rsidRPr="00E639A0">
        <w:rPr>
          <w:rFonts w:ascii="Times New Roman" w:hAnsi="Times New Roman"/>
          <w:b w:val="0"/>
          <w:sz w:val="28"/>
          <w:szCs w:val="28"/>
        </w:rPr>
        <w:t>- Những hình ảnh chuyển động bao giờ cũng ấn tượng và được ghi nhớ tốt hơn, các em sẽ nhớ bài rất tốt thông qua những chuyển động mà các em ghi nhớ được qua minh họa của phần mềm.</w:t>
      </w:r>
    </w:p>
    <w:p w14:paraId="1603B1CD" w14:textId="77777777" w:rsidR="0035529F" w:rsidRPr="00E639A0" w:rsidRDefault="0035529F" w:rsidP="00E639A0">
      <w:pPr>
        <w:pStyle w:val="BodyText"/>
        <w:spacing w:line="288" w:lineRule="auto"/>
        <w:ind w:firstLine="561"/>
        <w:jc w:val="both"/>
        <w:rPr>
          <w:rFonts w:ascii="Times New Roman" w:hAnsi="Times New Roman"/>
          <w:b w:val="0"/>
          <w:sz w:val="28"/>
          <w:szCs w:val="28"/>
        </w:rPr>
      </w:pPr>
      <w:r w:rsidRPr="00E639A0">
        <w:rPr>
          <w:rFonts w:ascii="Times New Roman" w:hAnsi="Times New Roman"/>
          <w:b w:val="0"/>
          <w:sz w:val="28"/>
          <w:szCs w:val="28"/>
        </w:rPr>
        <w:t>- Các minh họa trên phần mềm rất dễ sử dụng và có thể sử dụng một cách linh hoạt. Giáo viên có thể sử dụng trực tiếp trên phần mềm để minh họa khi cần thiết hoặc quay phim các chuyển động và chèn vào bài trình chiếu của mình.</w:t>
      </w:r>
    </w:p>
    <w:p w14:paraId="5D158788" w14:textId="7071158E" w:rsidR="003B500E" w:rsidRPr="00E639A0" w:rsidRDefault="003B500E" w:rsidP="00E639A0">
      <w:pPr>
        <w:spacing w:after="0" w:line="288" w:lineRule="auto"/>
        <w:jc w:val="both"/>
        <w:rPr>
          <w:rFonts w:ascii="Times New Roman" w:hAnsi="Times New Roman" w:cs="Times New Roman"/>
          <w:b/>
          <w:bCs/>
          <w:sz w:val="28"/>
          <w:szCs w:val="28"/>
        </w:rPr>
      </w:pPr>
      <w:r w:rsidRPr="00E639A0">
        <w:rPr>
          <w:rFonts w:ascii="Times New Roman" w:hAnsi="Times New Roman" w:cs="Times New Roman"/>
          <w:b/>
          <w:bCs/>
          <w:sz w:val="28"/>
          <w:szCs w:val="28"/>
        </w:rPr>
        <w:t>3. Một số ứng dụng</w:t>
      </w:r>
    </w:p>
    <w:p w14:paraId="3D54E9FD" w14:textId="796A0DD3" w:rsidR="004310AD" w:rsidRPr="00E639A0" w:rsidRDefault="004310AD" w:rsidP="00E639A0">
      <w:pPr>
        <w:spacing w:after="0" w:line="288" w:lineRule="auto"/>
        <w:jc w:val="both"/>
        <w:rPr>
          <w:rFonts w:ascii="Times New Roman" w:hAnsi="Times New Roman" w:cs="Times New Roman"/>
          <w:b/>
          <w:bCs/>
          <w:sz w:val="28"/>
          <w:szCs w:val="28"/>
        </w:rPr>
      </w:pPr>
      <w:r w:rsidRPr="00E639A0">
        <w:rPr>
          <w:rFonts w:ascii="Times New Roman" w:hAnsi="Times New Roman" w:cs="Times New Roman"/>
          <w:b/>
          <w:bCs/>
          <w:sz w:val="28"/>
          <w:szCs w:val="28"/>
        </w:rPr>
        <w:t>Lớp 6</w:t>
      </w:r>
    </w:p>
    <w:p w14:paraId="0D7C7A46" w14:textId="77777777" w:rsidR="00B53C13" w:rsidRPr="00E639A0" w:rsidRDefault="00B53C13"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 Gv giới thiệu cho học sinh về hình vẽ góc xOy có tia Oz nằm giữa 2 tia còn lại và</w:t>
      </w:r>
    </w:p>
    <w:p w14:paraId="7B6B94A9" w14:textId="3E94D81A" w:rsidR="00B53C13" w:rsidRPr="00E639A0" w:rsidRDefault="00B53C13" w:rsidP="00E639A0">
      <w:pPr>
        <w:spacing w:after="0" w:line="288" w:lineRule="auto"/>
        <w:jc w:val="both"/>
        <w:rPr>
          <w:rFonts w:ascii="Times New Roman" w:hAnsi="Times New Roman" w:cs="Times New Roman"/>
          <w:sz w:val="28"/>
          <w:szCs w:val="28"/>
          <w:vertAlign w:val="superscript"/>
        </w:rPr>
      </w:pPr>
      <w:r w:rsidRPr="00E639A0">
        <w:rPr>
          <w:rFonts w:ascii="Times New Roman" w:hAnsi="Times New Roman" w:cs="Times New Roman"/>
          <w:sz w:val="28"/>
          <w:szCs w:val="28"/>
        </w:rPr>
        <w:t>số đo góc xOy</w:t>
      </w:r>
      <w:r w:rsidRPr="00E639A0">
        <w:rPr>
          <w:rFonts w:ascii="Times New Roman" w:hAnsi="Times New Roman" w:cs="Times New Roman"/>
          <w:sz w:val="28"/>
          <w:szCs w:val="28"/>
        </w:rPr>
        <w:t xml:space="preserve"> </w:t>
      </w:r>
      <w:r w:rsidRPr="00E639A0">
        <w:rPr>
          <w:rFonts w:ascii="Times New Roman" w:hAnsi="Times New Roman" w:cs="Times New Roman"/>
          <w:sz w:val="28"/>
          <w:szCs w:val="28"/>
        </w:rPr>
        <w:t>= 60</w:t>
      </w:r>
      <w:r w:rsidR="003634C5" w:rsidRPr="00E639A0">
        <w:rPr>
          <w:rFonts w:ascii="Times New Roman" w:hAnsi="Times New Roman" w:cs="Times New Roman"/>
          <w:sz w:val="28"/>
          <w:szCs w:val="28"/>
          <w:vertAlign w:val="superscript"/>
        </w:rPr>
        <w:t>0</w:t>
      </w:r>
      <w:r w:rsidRPr="00E639A0">
        <w:rPr>
          <w:rFonts w:ascii="Times New Roman" w:hAnsi="Times New Roman" w:cs="Times New Roman"/>
          <w:sz w:val="28"/>
          <w:szCs w:val="28"/>
        </w:rPr>
        <w:t xml:space="preserve"> và số đo góc xOz</w:t>
      </w:r>
      <w:r w:rsidRPr="00E639A0">
        <w:rPr>
          <w:rFonts w:ascii="Times New Roman" w:hAnsi="Times New Roman" w:cs="Times New Roman"/>
          <w:sz w:val="28"/>
          <w:szCs w:val="28"/>
        </w:rPr>
        <w:t xml:space="preserve"> </w:t>
      </w:r>
      <w:r w:rsidRPr="00E639A0">
        <w:rPr>
          <w:rFonts w:ascii="Times New Roman" w:hAnsi="Times New Roman" w:cs="Times New Roman"/>
          <w:sz w:val="28"/>
          <w:szCs w:val="28"/>
        </w:rPr>
        <w:t>= 30</w:t>
      </w:r>
      <w:r w:rsidR="003634C5" w:rsidRPr="00E639A0">
        <w:rPr>
          <w:rFonts w:ascii="Times New Roman" w:hAnsi="Times New Roman" w:cs="Times New Roman"/>
          <w:sz w:val="28"/>
          <w:szCs w:val="28"/>
          <w:vertAlign w:val="superscript"/>
        </w:rPr>
        <w:t>0</w:t>
      </w:r>
    </w:p>
    <w:p w14:paraId="6933114D" w14:textId="0910DC33" w:rsidR="00B53C13" w:rsidRPr="00E639A0" w:rsidRDefault="00B53C13"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 GV yêu cầu học sinh tính số đo các góc zOy</w:t>
      </w:r>
      <w:r w:rsidRPr="00E639A0">
        <w:rPr>
          <w:rFonts w:ascii="Times New Roman" w:hAnsi="Times New Roman" w:cs="Times New Roman"/>
          <w:sz w:val="28"/>
          <w:szCs w:val="28"/>
        </w:rPr>
        <w:t xml:space="preserve"> </w:t>
      </w:r>
      <w:r w:rsidRPr="00E639A0">
        <w:rPr>
          <w:rFonts w:ascii="Times New Roman" w:hAnsi="Times New Roman" w:cs="Times New Roman"/>
          <w:sz w:val="28"/>
          <w:szCs w:val="28"/>
        </w:rPr>
        <w:t>=? Và nhấn nút để hiển thị kết quả.</w:t>
      </w:r>
    </w:p>
    <w:p w14:paraId="672BA531" w14:textId="5862C2EA" w:rsidR="00B53C13" w:rsidRPr="00E639A0" w:rsidRDefault="00B53C13"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 xml:space="preserve">HS nhận xét: tia Oz nằm giữa hai tia còn lại và số đo </w:t>
      </w:r>
      <w:r w:rsidR="003634C5" w:rsidRPr="00E639A0">
        <w:rPr>
          <w:rFonts w:ascii="Times New Roman" w:hAnsi="Times New Roman" w:cs="Times New Roman"/>
          <w:position w:val="-12"/>
          <w:sz w:val="28"/>
          <w:szCs w:val="28"/>
        </w:rPr>
        <w:object w:dxaOrig="1320" w:dyaOrig="460" w14:anchorId="5D11C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66pt;height:23.25pt" o:ole="">
            <v:imagedata r:id="rId4" o:title=""/>
          </v:shape>
          <o:OLEObject Type="Embed" ProgID="Equation.DSMT4" ShapeID="_x0000_i1085" DrawAspect="Content" ObjectID="_1644170547" r:id="rId5"/>
        </w:object>
      </w:r>
    </w:p>
    <w:p w14:paraId="106D2A10" w14:textId="4552C644" w:rsidR="00B53C13" w:rsidRPr="00E639A0" w:rsidRDefault="00B53C13"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 G</w:t>
      </w:r>
      <w:r w:rsidR="003634C5" w:rsidRPr="00E639A0">
        <w:rPr>
          <w:rFonts w:ascii="Times New Roman" w:hAnsi="Times New Roman" w:cs="Times New Roman"/>
          <w:sz w:val="28"/>
          <w:szCs w:val="28"/>
        </w:rPr>
        <w:t>V</w:t>
      </w:r>
      <w:r w:rsidRPr="00E639A0">
        <w:rPr>
          <w:rFonts w:ascii="Times New Roman" w:hAnsi="Times New Roman" w:cs="Times New Roman"/>
          <w:sz w:val="28"/>
          <w:szCs w:val="28"/>
        </w:rPr>
        <w:t xml:space="preserve"> kéo tia Ox sang vị trí khác để thay đổi giá trị số đo góc xOy.</w:t>
      </w:r>
    </w:p>
    <w:p w14:paraId="74A13D8D" w14:textId="1FDA78AF" w:rsidR="00B53C13" w:rsidRPr="00E639A0" w:rsidRDefault="00B53C13"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 G</w:t>
      </w:r>
      <w:r w:rsidR="003634C5" w:rsidRPr="00E639A0">
        <w:rPr>
          <w:rFonts w:ascii="Times New Roman" w:hAnsi="Times New Roman" w:cs="Times New Roman"/>
          <w:sz w:val="28"/>
          <w:szCs w:val="28"/>
        </w:rPr>
        <w:t>V</w:t>
      </w:r>
      <w:r w:rsidRPr="00E639A0">
        <w:rPr>
          <w:rFonts w:ascii="Times New Roman" w:hAnsi="Times New Roman" w:cs="Times New Roman"/>
          <w:sz w:val="28"/>
          <w:szCs w:val="28"/>
        </w:rPr>
        <w:t xml:space="preserve"> yêu cầu học sinh tính số đo góc zOy</w:t>
      </w:r>
      <w:r w:rsidR="003634C5" w:rsidRPr="00E639A0">
        <w:rPr>
          <w:rFonts w:ascii="Times New Roman" w:hAnsi="Times New Roman" w:cs="Times New Roman"/>
          <w:sz w:val="28"/>
          <w:szCs w:val="28"/>
        </w:rPr>
        <w:t xml:space="preserve"> </w:t>
      </w:r>
      <w:r w:rsidRPr="00E639A0">
        <w:rPr>
          <w:rFonts w:ascii="Times New Roman" w:hAnsi="Times New Roman" w:cs="Times New Roman"/>
          <w:sz w:val="28"/>
          <w:szCs w:val="28"/>
        </w:rPr>
        <w:t>=? Nhấn nút hiển thị kết quả.</w:t>
      </w:r>
    </w:p>
    <w:p w14:paraId="028A3842" w14:textId="27271E38" w:rsidR="004310AD" w:rsidRPr="00E639A0" w:rsidRDefault="00B53C13" w:rsidP="00E639A0">
      <w:pPr>
        <w:spacing w:after="0" w:line="288" w:lineRule="auto"/>
        <w:jc w:val="both"/>
        <w:rPr>
          <w:rFonts w:ascii="Times New Roman" w:hAnsi="Times New Roman" w:cs="Times New Roman"/>
          <w:b/>
          <w:bCs/>
          <w:sz w:val="28"/>
          <w:szCs w:val="28"/>
        </w:rPr>
      </w:pPr>
      <w:r w:rsidRPr="00E639A0">
        <w:rPr>
          <w:rFonts w:ascii="Times New Roman" w:hAnsi="Times New Roman" w:cs="Times New Roman"/>
          <w:noProof/>
          <w:sz w:val="28"/>
          <w:szCs w:val="28"/>
        </w:rPr>
        <w:lastRenderedPageBreak/>
        <w:drawing>
          <wp:inline distT="0" distB="0" distL="0" distR="0" wp14:anchorId="22BEFFB2" wp14:editId="5D1655EB">
            <wp:extent cx="3248025" cy="1778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879" t="19524" r="45744" b="37244"/>
                    <a:stretch/>
                  </pic:blipFill>
                  <pic:spPr bwMode="auto">
                    <a:xfrm>
                      <a:off x="0" y="0"/>
                      <a:ext cx="3264480" cy="1787966"/>
                    </a:xfrm>
                    <a:prstGeom prst="rect">
                      <a:avLst/>
                    </a:prstGeom>
                    <a:ln>
                      <a:noFill/>
                    </a:ln>
                    <a:extLst>
                      <a:ext uri="{53640926-AAD7-44D8-BBD7-CCE9431645EC}">
                        <a14:shadowObscured xmlns:a14="http://schemas.microsoft.com/office/drawing/2010/main"/>
                      </a:ext>
                    </a:extLst>
                  </pic:spPr>
                </pic:pic>
              </a:graphicData>
            </a:graphic>
          </wp:inline>
        </w:drawing>
      </w:r>
    </w:p>
    <w:p w14:paraId="2E7A0D4C" w14:textId="04EF8672" w:rsidR="003B500E" w:rsidRPr="00E639A0" w:rsidRDefault="003B500E"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b/>
          <w:color w:val="000000"/>
          <w:sz w:val="28"/>
          <w:szCs w:val="28"/>
        </w:rPr>
        <w:t>Lớp 7</w:t>
      </w:r>
    </w:p>
    <w:p w14:paraId="74056A99" w14:textId="216BBE29" w:rsidR="00595A6B" w:rsidRPr="00E639A0" w:rsidRDefault="00595A6B"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bCs/>
          <w:color w:val="000000"/>
          <w:sz w:val="28"/>
          <w:szCs w:val="28"/>
        </w:rPr>
        <w:t>Khi dạy bài</w:t>
      </w:r>
      <w:r w:rsidRPr="00E639A0">
        <w:rPr>
          <w:rFonts w:ascii="Times New Roman" w:hAnsi="Times New Roman" w:cs="Times New Roman"/>
          <w:b/>
          <w:color w:val="000000"/>
          <w:sz w:val="28"/>
          <w:szCs w:val="28"/>
        </w:rPr>
        <w:t xml:space="preserve"> “Tổng ba góc của tam giác” </w:t>
      </w:r>
      <w:r w:rsidRPr="00E639A0">
        <w:rPr>
          <w:rFonts w:ascii="Times New Roman" w:hAnsi="Times New Roman" w:cs="Times New Roman"/>
          <w:sz w:val="28"/>
          <w:szCs w:val="28"/>
        </w:rPr>
        <w:t>GV</w:t>
      </w:r>
      <w:r w:rsidRPr="00E639A0">
        <w:rPr>
          <w:rFonts w:ascii="Times New Roman" w:hAnsi="Times New Roman" w:cs="Times New Roman"/>
          <w:sz w:val="28"/>
          <w:szCs w:val="28"/>
        </w:rPr>
        <w:t xml:space="preserve"> có thể sử dụng GSP</w:t>
      </w:r>
      <w:r w:rsidRPr="00E639A0">
        <w:rPr>
          <w:rFonts w:ascii="Times New Roman" w:hAnsi="Times New Roman" w:cs="Times New Roman"/>
          <w:sz w:val="28"/>
          <w:szCs w:val="28"/>
        </w:rPr>
        <w:t xml:space="preserve"> thực hiện:</w:t>
      </w:r>
    </w:p>
    <w:p w14:paraId="45CC9F64" w14:textId="433347A5" w:rsidR="00595A6B" w:rsidRPr="00E639A0" w:rsidRDefault="00595A6B" w:rsidP="00E639A0">
      <w:pPr>
        <w:spacing w:after="0" w:line="288" w:lineRule="auto"/>
        <w:jc w:val="both"/>
        <w:rPr>
          <w:rFonts w:ascii="Times New Roman" w:hAnsi="Times New Roman" w:cs="Times New Roman"/>
          <w:bCs/>
          <w:color w:val="000000"/>
          <w:sz w:val="28"/>
          <w:szCs w:val="28"/>
        </w:rPr>
      </w:pPr>
      <w:r w:rsidRPr="00E639A0">
        <w:rPr>
          <w:rFonts w:ascii="Times New Roman" w:hAnsi="Times New Roman" w:cs="Times New Roman"/>
          <w:bCs/>
          <w:color w:val="000000"/>
          <w:sz w:val="28"/>
          <w:szCs w:val="28"/>
        </w:rPr>
        <w:t>+ Vẽ tam giác ABC.</w:t>
      </w:r>
    </w:p>
    <w:p w14:paraId="152D81FD" w14:textId="18475E0B" w:rsidR="00595A6B" w:rsidRPr="00E639A0" w:rsidRDefault="00595A6B" w:rsidP="00E639A0">
      <w:pPr>
        <w:spacing w:after="0" w:line="288" w:lineRule="auto"/>
        <w:jc w:val="both"/>
        <w:rPr>
          <w:rFonts w:ascii="Times New Roman" w:hAnsi="Times New Roman" w:cs="Times New Roman"/>
          <w:bCs/>
          <w:color w:val="000000"/>
          <w:sz w:val="28"/>
          <w:szCs w:val="28"/>
        </w:rPr>
      </w:pPr>
      <w:r w:rsidRPr="00E639A0">
        <w:rPr>
          <w:rFonts w:ascii="Times New Roman" w:hAnsi="Times New Roman" w:cs="Times New Roman"/>
          <w:bCs/>
          <w:color w:val="000000"/>
          <w:sz w:val="28"/>
          <w:szCs w:val="28"/>
        </w:rPr>
        <w:t xml:space="preserve">+ </w:t>
      </w:r>
      <w:r w:rsidRPr="00E639A0">
        <w:rPr>
          <w:rFonts w:ascii="Times New Roman" w:hAnsi="Times New Roman" w:cs="Times New Roman"/>
          <w:bCs/>
          <w:color w:val="000000"/>
          <w:sz w:val="28"/>
          <w:szCs w:val="28"/>
        </w:rPr>
        <w:t>Di chuyển vị trí của một trong 3</w:t>
      </w:r>
      <w:r w:rsidRPr="00E639A0">
        <w:rPr>
          <w:rFonts w:ascii="Times New Roman" w:hAnsi="Times New Roman" w:cs="Times New Roman"/>
          <w:bCs/>
          <w:color w:val="000000"/>
          <w:sz w:val="28"/>
          <w:szCs w:val="28"/>
        </w:rPr>
        <w:t xml:space="preserve"> </w:t>
      </w:r>
      <w:r w:rsidRPr="00E639A0">
        <w:rPr>
          <w:rFonts w:ascii="Times New Roman" w:hAnsi="Times New Roman" w:cs="Times New Roman"/>
          <w:bCs/>
          <w:color w:val="000000"/>
          <w:sz w:val="28"/>
          <w:szCs w:val="28"/>
        </w:rPr>
        <w:t>điểm để tạo ra các góc khác nhau,</w:t>
      </w:r>
      <w:r w:rsidRPr="00E639A0">
        <w:rPr>
          <w:rFonts w:ascii="Times New Roman" w:hAnsi="Times New Roman" w:cs="Times New Roman"/>
          <w:bCs/>
          <w:color w:val="000000"/>
          <w:sz w:val="28"/>
          <w:szCs w:val="28"/>
        </w:rPr>
        <w:t xml:space="preserve"> </w:t>
      </w:r>
      <w:r w:rsidRPr="00E639A0">
        <w:rPr>
          <w:rFonts w:ascii="Times New Roman" w:hAnsi="Times New Roman" w:cs="Times New Roman"/>
          <w:bCs/>
          <w:color w:val="000000"/>
          <w:sz w:val="28"/>
          <w:szCs w:val="28"/>
        </w:rPr>
        <w:t>kiểm chứng tổng số đo 3 góc trong</w:t>
      </w:r>
      <w:r w:rsidRPr="00E639A0">
        <w:rPr>
          <w:rFonts w:ascii="Times New Roman" w:hAnsi="Times New Roman" w:cs="Times New Roman"/>
          <w:bCs/>
          <w:color w:val="000000"/>
          <w:sz w:val="28"/>
          <w:szCs w:val="28"/>
        </w:rPr>
        <w:t xml:space="preserve"> </w:t>
      </w:r>
      <w:r w:rsidRPr="00E639A0">
        <w:rPr>
          <w:rFonts w:ascii="Times New Roman" w:hAnsi="Times New Roman" w:cs="Times New Roman"/>
          <w:bCs/>
          <w:color w:val="000000"/>
          <w:sz w:val="28"/>
          <w:szCs w:val="28"/>
        </w:rPr>
        <w:t>mỗi trường hợp di chuyển.</w:t>
      </w:r>
    </w:p>
    <w:p w14:paraId="258A16B9" w14:textId="4B376DC6" w:rsidR="00595A6B" w:rsidRPr="00E639A0" w:rsidRDefault="00595A6B"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bCs/>
          <w:color w:val="000000"/>
          <w:sz w:val="28"/>
          <w:szCs w:val="28"/>
        </w:rPr>
        <w:t>+ Nêu nhận xét kết quả thu được?</w:t>
      </w:r>
      <w:r w:rsidRPr="00E639A0">
        <w:rPr>
          <w:rFonts w:ascii="Times New Roman" w:hAnsi="Times New Roman" w:cs="Times New Roman"/>
          <w:bCs/>
          <w:color w:val="000000"/>
          <w:sz w:val="28"/>
          <w:szCs w:val="28"/>
        </w:rPr>
        <w:t xml:space="preserve"> Học </w:t>
      </w:r>
      <w:r w:rsidRPr="00E639A0">
        <w:rPr>
          <w:rFonts w:ascii="Times New Roman" w:hAnsi="Times New Roman" w:cs="Times New Roman"/>
          <w:sz w:val="28"/>
          <w:szCs w:val="28"/>
        </w:rPr>
        <w:t xml:space="preserve">sinh rút ra được định lí tổng các góc của </w:t>
      </w:r>
      <w:r w:rsidRPr="00E639A0">
        <w:rPr>
          <w:rFonts w:ascii="Times New Roman" w:hAnsi="Times New Roman" w:cs="Times New Roman"/>
          <w:sz w:val="28"/>
          <w:szCs w:val="28"/>
        </w:rPr>
        <w:t xml:space="preserve">tam </w:t>
      </w:r>
      <w:r w:rsidRPr="00E639A0">
        <w:rPr>
          <w:rFonts w:ascii="Times New Roman" w:hAnsi="Times New Roman" w:cs="Times New Roman"/>
          <w:sz w:val="28"/>
          <w:szCs w:val="28"/>
        </w:rPr>
        <w:t xml:space="preserve"> giác.</w:t>
      </w:r>
    </w:p>
    <w:p w14:paraId="287B21FE" w14:textId="19756C7F" w:rsidR="00595A6B" w:rsidRPr="00E639A0" w:rsidRDefault="00595A6B" w:rsidP="00E639A0">
      <w:pPr>
        <w:spacing w:after="0" w:line="288" w:lineRule="auto"/>
        <w:jc w:val="both"/>
        <w:rPr>
          <w:rFonts w:ascii="Times New Roman" w:hAnsi="Times New Roman" w:cs="Times New Roman"/>
          <w:bCs/>
          <w:color w:val="000000"/>
          <w:sz w:val="28"/>
          <w:szCs w:val="28"/>
        </w:rPr>
      </w:pPr>
      <w:r w:rsidRPr="00E639A0">
        <w:rPr>
          <w:rFonts w:ascii="Times New Roman" w:hAnsi="Times New Roman" w:cs="Times New Roman"/>
          <w:noProof/>
          <w:sz w:val="28"/>
          <w:szCs w:val="28"/>
        </w:rPr>
        <w:drawing>
          <wp:inline distT="0" distB="0" distL="0" distR="0" wp14:anchorId="62E55A0C" wp14:editId="5182DB63">
            <wp:extent cx="2771775" cy="275812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606" t="11858" r="53636" b="33705"/>
                    <a:stretch/>
                  </pic:blipFill>
                  <pic:spPr bwMode="auto">
                    <a:xfrm>
                      <a:off x="0" y="0"/>
                      <a:ext cx="2790403" cy="2776656"/>
                    </a:xfrm>
                    <a:prstGeom prst="rect">
                      <a:avLst/>
                    </a:prstGeom>
                    <a:ln>
                      <a:noFill/>
                    </a:ln>
                    <a:extLst>
                      <a:ext uri="{53640926-AAD7-44D8-BBD7-CCE9431645EC}">
                        <a14:shadowObscured xmlns:a14="http://schemas.microsoft.com/office/drawing/2010/main"/>
                      </a:ext>
                    </a:extLst>
                  </pic:spPr>
                </pic:pic>
              </a:graphicData>
            </a:graphic>
          </wp:inline>
        </w:drawing>
      </w:r>
      <w:r w:rsidRPr="00E639A0">
        <w:rPr>
          <w:rFonts w:ascii="Times New Roman" w:hAnsi="Times New Roman" w:cs="Times New Roman"/>
          <w:noProof/>
          <w:sz w:val="28"/>
          <w:szCs w:val="28"/>
        </w:rPr>
        <w:t xml:space="preserve"> </w:t>
      </w:r>
      <w:r w:rsidR="00486D6F" w:rsidRPr="00E639A0">
        <w:rPr>
          <w:rFonts w:ascii="Times New Roman" w:hAnsi="Times New Roman" w:cs="Times New Roman"/>
          <w:noProof/>
          <w:sz w:val="28"/>
          <w:szCs w:val="28"/>
        </w:rPr>
        <w:drawing>
          <wp:inline distT="0" distB="0" distL="0" distR="0" wp14:anchorId="48CFFD4F" wp14:editId="1535A561">
            <wp:extent cx="2705100" cy="283190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424" t="13475" r="53485" b="32357"/>
                    <a:stretch/>
                  </pic:blipFill>
                  <pic:spPr bwMode="auto">
                    <a:xfrm>
                      <a:off x="0" y="0"/>
                      <a:ext cx="2714013" cy="2841232"/>
                    </a:xfrm>
                    <a:prstGeom prst="rect">
                      <a:avLst/>
                    </a:prstGeom>
                    <a:ln>
                      <a:noFill/>
                    </a:ln>
                    <a:extLst>
                      <a:ext uri="{53640926-AAD7-44D8-BBD7-CCE9431645EC}">
                        <a14:shadowObscured xmlns:a14="http://schemas.microsoft.com/office/drawing/2010/main"/>
                      </a:ext>
                    </a:extLst>
                  </pic:spPr>
                </pic:pic>
              </a:graphicData>
            </a:graphic>
          </wp:inline>
        </w:drawing>
      </w:r>
    </w:p>
    <w:p w14:paraId="17F16CCF" w14:textId="7EF32BE2" w:rsidR="00BD6F41" w:rsidRPr="00E639A0" w:rsidRDefault="00BD6F41"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sz w:val="28"/>
          <w:szCs w:val="28"/>
        </w:rPr>
        <w:t>GV</w:t>
      </w:r>
      <w:r w:rsidRPr="00E639A0">
        <w:rPr>
          <w:rFonts w:ascii="Times New Roman" w:hAnsi="Times New Roman" w:cs="Times New Roman"/>
          <w:sz w:val="28"/>
          <w:szCs w:val="28"/>
        </w:rPr>
        <w:t xml:space="preserve"> cũng có thể sử dụng phần mền GSP để dạy các bài hình học trong chương trình: Định lí Pytago, hai tam giác bằng nhau, góc đối đỉnh,….</w:t>
      </w:r>
    </w:p>
    <w:p w14:paraId="16DE69D4" w14:textId="58A047DA" w:rsidR="00CE35E0" w:rsidRPr="00E639A0" w:rsidRDefault="00CE35E0"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b/>
          <w:color w:val="000000"/>
          <w:sz w:val="28"/>
          <w:szCs w:val="28"/>
        </w:rPr>
        <w:t>Lớp 8</w:t>
      </w:r>
    </w:p>
    <w:p w14:paraId="60BBB3F1" w14:textId="2427585B" w:rsidR="00CE35E0" w:rsidRPr="00E639A0" w:rsidRDefault="00CE35E0"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w:t>
      </w:r>
      <w:r w:rsidR="00486D6F" w:rsidRPr="00E639A0">
        <w:rPr>
          <w:rFonts w:ascii="Times New Roman" w:hAnsi="Times New Roman" w:cs="Times New Roman"/>
          <w:sz w:val="28"/>
          <w:szCs w:val="28"/>
        </w:rPr>
        <w:t xml:space="preserve"> </w:t>
      </w:r>
      <w:r w:rsidRPr="00E639A0">
        <w:rPr>
          <w:rFonts w:ascii="Times New Roman" w:hAnsi="Times New Roman" w:cs="Times New Roman"/>
          <w:sz w:val="28"/>
          <w:szCs w:val="28"/>
        </w:rPr>
        <w:t>Khi dạy bài “</w:t>
      </w:r>
      <w:r w:rsidRPr="00E639A0">
        <w:rPr>
          <w:rFonts w:ascii="Times New Roman" w:hAnsi="Times New Roman" w:cs="Times New Roman"/>
          <w:b/>
          <w:bCs/>
          <w:sz w:val="28"/>
          <w:szCs w:val="28"/>
        </w:rPr>
        <w:t>Đường thẳng song song với một đường thẳng cho trước</w:t>
      </w:r>
      <w:r w:rsidRPr="00E639A0">
        <w:rPr>
          <w:rFonts w:ascii="Times New Roman" w:hAnsi="Times New Roman" w:cs="Times New Roman"/>
          <w:sz w:val="28"/>
          <w:szCs w:val="28"/>
        </w:rPr>
        <w:t>” giáo viên có thể sử dụng GSP để thực hiện ?3 (Xét các tam giác ABC có cạnh BC cố định, đường cao ứng với cạnh BC luôn bằng 2 cm. Đỉnh A của tam giác đó nằm trên đường nào?), như sau:</w:t>
      </w:r>
    </w:p>
    <w:p w14:paraId="1BF3152C" w14:textId="77777777" w:rsidR="00CE35E0" w:rsidRPr="00E639A0" w:rsidRDefault="00CE35E0"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Theo yêu cầu của đề bài ta có hình vẽ:</w:t>
      </w:r>
    </w:p>
    <w:p w14:paraId="577FECAF" w14:textId="14CE2EB0" w:rsidR="00CE35E0" w:rsidRPr="00E639A0" w:rsidRDefault="00CE35E0" w:rsidP="00E639A0">
      <w:pPr>
        <w:spacing w:after="0" w:line="288" w:lineRule="auto"/>
        <w:ind w:left="720"/>
        <w:jc w:val="both"/>
        <w:rPr>
          <w:rFonts w:ascii="Times New Roman" w:hAnsi="Times New Roman" w:cs="Times New Roman"/>
          <w:sz w:val="28"/>
          <w:szCs w:val="28"/>
        </w:rPr>
      </w:pPr>
      <w:r w:rsidRPr="00E639A0">
        <w:rPr>
          <w:rFonts w:ascii="Times New Roman" w:hAnsi="Times New Roman" w:cs="Times New Roman"/>
          <w:noProof/>
          <w:sz w:val="28"/>
          <w:szCs w:val="28"/>
        </w:rPr>
        <w:drawing>
          <wp:inline distT="0" distB="0" distL="0" distR="0" wp14:anchorId="3A04A9E9" wp14:editId="1F79C481">
            <wp:extent cx="4395368" cy="143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023" cy="1440125"/>
                    </a:xfrm>
                    <a:prstGeom prst="rect">
                      <a:avLst/>
                    </a:prstGeom>
                    <a:noFill/>
                    <a:ln>
                      <a:noFill/>
                    </a:ln>
                  </pic:spPr>
                </pic:pic>
              </a:graphicData>
            </a:graphic>
          </wp:inline>
        </w:drawing>
      </w:r>
    </w:p>
    <w:p w14:paraId="61A7DC26" w14:textId="6F9C9E9F" w:rsidR="00CE35E0" w:rsidRPr="00E639A0" w:rsidRDefault="00CE35E0" w:rsidP="00E639A0">
      <w:pPr>
        <w:spacing w:after="0" w:line="288" w:lineRule="auto"/>
        <w:ind w:left="720"/>
        <w:jc w:val="both"/>
        <w:rPr>
          <w:rFonts w:ascii="Times New Roman" w:hAnsi="Times New Roman" w:cs="Times New Roman"/>
          <w:sz w:val="28"/>
          <w:szCs w:val="28"/>
        </w:rPr>
      </w:pPr>
      <w:r w:rsidRPr="00E639A0">
        <w:rPr>
          <w:rFonts w:ascii="Times New Roman" w:hAnsi="Times New Roman" w:cs="Times New Roman"/>
          <w:sz w:val="28"/>
          <w:szCs w:val="28"/>
        </w:rPr>
        <w:lastRenderedPageBreak/>
        <w:t>Khi điểm A di động và luôn cách BC một khoảng bằng 2 cm thì ta thấy A di chuyển trên đường nào? (Giáo viên xây dựng kịch bản bằng GSP cho học sinh thấy được đường di chuyển của điểm A)</w:t>
      </w:r>
    </w:p>
    <w:p w14:paraId="078AF42A" w14:textId="752B9DD1" w:rsidR="00CE35E0" w:rsidRPr="00E639A0" w:rsidRDefault="00CE35E0" w:rsidP="00E639A0">
      <w:pPr>
        <w:spacing w:after="0" w:line="288" w:lineRule="auto"/>
        <w:jc w:val="center"/>
        <w:rPr>
          <w:rFonts w:ascii="Times New Roman" w:hAnsi="Times New Roman" w:cs="Times New Roman"/>
          <w:b/>
          <w:color w:val="000000"/>
          <w:sz w:val="28"/>
          <w:szCs w:val="28"/>
        </w:rPr>
      </w:pPr>
      <w:r w:rsidRPr="00E639A0">
        <w:rPr>
          <w:rFonts w:ascii="Times New Roman" w:hAnsi="Times New Roman" w:cs="Times New Roman"/>
          <w:noProof/>
          <w:sz w:val="28"/>
          <w:szCs w:val="28"/>
        </w:rPr>
        <w:drawing>
          <wp:inline distT="0" distB="0" distL="0" distR="0" wp14:anchorId="5FF72CC7" wp14:editId="68468A11">
            <wp:extent cx="26289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143000"/>
                    </a:xfrm>
                    <a:prstGeom prst="rect">
                      <a:avLst/>
                    </a:prstGeom>
                    <a:noFill/>
                    <a:ln>
                      <a:noFill/>
                    </a:ln>
                  </pic:spPr>
                </pic:pic>
              </a:graphicData>
            </a:graphic>
          </wp:inline>
        </w:drawing>
      </w:r>
    </w:p>
    <w:p w14:paraId="0FB4163F" w14:textId="65CEC108" w:rsidR="00486D6F" w:rsidRPr="00E639A0" w:rsidRDefault="00BD6F41"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sz w:val="28"/>
          <w:szCs w:val="28"/>
        </w:rPr>
        <w:t>GV</w:t>
      </w:r>
      <w:r w:rsidR="00486D6F" w:rsidRPr="00E639A0">
        <w:rPr>
          <w:rFonts w:ascii="Times New Roman" w:hAnsi="Times New Roman" w:cs="Times New Roman"/>
          <w:sz w:val="28"/>
          <w:szCs w:val="28"/>
        </w:rPr>
        <w:t xml:space="preserve"> có thể sử dụng GSP để dạy các bài: Tứ giác, đối xứng tâm, đường thẳng song song với một đường thẳng cho trước, bài ôn tập chương, và những bài hình không gian,….</w:t>
      </w:r>
    </w:p>
    <w:p w14:paraId="193466AC" w14:textId="73345A50" w:rsidR="00BD6F41" w:rsidRPr="00E639A0" w:rsidRDefault="00BD6F41"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b/>
          <w:color w:val="000000"/>
          <w:sz w:val="28"/>
          <w:szCs w:val="28"/>
        </w:rPr>
        <w:t>Lớp 9</w:t>
      </w:r>
    </w:p>
    <w:p w14:paraId="3C7D86AD" w14:textId="65F59B86" w:rsidR="00CE35E0" w:rsidRPr="00E639A0" w:rsidRDefault="00CE35E0"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b/>
          <w:color w:val="000000"/>
          <w:sz w:val="28"/>
          <w:szCs w:val="28"/>
        </w:rPr>
        <w:t>Ví dụ 1: Bài 13/SGK,Tr 135</w:t>
      </w:r>
      <w:r w:rsidR="00BD6F41" w:rsidRPr="00E639A0">
        <w:rPr>
          <w:rFonts w:ascii="Times New Roman" w:hAnsi="Times New Roman" w:cs="Times New Roman"/>
          <w:b/>
          <w:color w:val="000000"/>
          <w:sz w:val="28"/>
          <w:szCs w:val="28"/>
        </w:rPr>
        <w:t xml:space="preserve"> </w:t>
      </w:r>
      <w:r w:rsidRPr="00E639A0">
        <w:rPr>
          <w:rFonts w:ascii="Times New Roman" w:hAnsi="Times New Roman" w:cs="Times New Roman"/>
          <w:b/>
          <w:color w:val="000000"/>
          <w:sz w:val="28"/>
          <w:szCs w:val="28"/>
        </w:rPr>
        <w:t>-</w:t>
      </w:r>
      <w:r w:rsidR="00BD6F41" w:rsidRPr="00E639A0">
        <w:rPr>
          <w:rFonts w:ascii="Times New Roman" w:hAnsi="Times New Roman" w:cs="Times New Roman"/>
          <w:b/>
          <w:color w:val="000000"/>
          <w:sz w:val="28"/>
          <w:szCs w:val="28"/>
        </w:rPr>
        <w:t xml:space="preserve"> </w:t>
      </w:r>
      <w:r w:rsidRPr="00E639A0">
        <w:rPr>
          <w:rFonts w:ascii="Times New Roman" w:hAnsi="Times New Roman" w:cs="Times New Roman"/>
          <w:b/>
          <w:color w:val="000000"/>
          <w:sz w:val="28"/>
          <w:szCs w:val="28"/>
        </w:rPr>
        <w:t>Toán 9/Tập 2</w:t>
      </w:r>
    </w:p>
    <w:p w14:paraId="36A45E5C" w14:textId="77777777" w:rsidR="00CE35E0" w:rsidRPr="00E639A0" w:rsidRDefault="00CE35E0" w:rsidP="00E639A0">
      <w:pPr>
        <w:spacing w:after="0" w:line="288" w:lineRule="auto"/>
        <w:jc w:val="both"/>
        <w:rPr>
          <w:rFonts w:ascii="Times New Roman" w:hAnsi="Times New Roman" w:cs="Times New Roman"/>
          <w:i/>
          <w:iCs/>
          <w:color w:val="000000"/>
          <w:sz w:val="28"/>
          <w:szCs w:val="28"/>
        </w:rPr>
      </w:pPr>
      <w:r w:rsidRPr="00E639A0">
        <w:rPr>
          <w:rFonts w:ascii="Times New Roman" w:hAnsi="Times New Roman" w:cs="Times New Roman"/>
          <w:i/>
          <w:iCs/>
          <w:color w:val="000000"/>
          <w:sz w:val="28"/>
          <w:szCs w:val="28"/>
        </w:rPr>
        <w:t xml:space="preserve">    Cho đường tròn (O), cung BC có số đo bằng </w:t>
      </w:r>
      <w:r w:rsidRPr="00E639A0">
        <w:rPr>
          <w:rFonts w:ascii="Times New Roman" w:eastAsia="Times New Roman" w:hAnsi="Times New Roman" w:cs="Times New Roman"/>
          <w:i/>
          <w:iCs/>
          <w:color w:val="000000"/>
          <w:position w:val="-6"/>
          <w:sz w:val="28"/>
          <w:szCs w:val="28"/>
        </w:rPr>
        <w:object w:dxaOrig="480" w:dyaOrig="315" w14:anchorId="3F4E13C6">
          <v:shape id="_x0000_i1084" type="#_x0000_t75" style="width:24pt;height:15.75pt" o:ole="">
            <v:imagedata r:id="rId11" o:title=""/>
          </v:shape>
          <o:OLEObject Type="Embed" ProgID="Equation.DSMT4" ShapeID="_x0000_i1084" DrawAspect="Content" ObjectID="_1644170548" r:id="rId12"/>
        </w:object>
      </w:r>
      <w:r w:rsidRPr="00E639A0">
        <w:rPr>
          <w:rFonts w:ascii="Times New Roman" w:hAnsi="Times New Roman" w:cs="Times New Roman"/>
          <w:i/>
          <w:iCs/>
          <w:color w:val="000000"/>
          <w:sz w:val="28"/>
          <w:szCs w:val="28"/>
        </w:rPr>
        <w:t>, điểm A di chuyển trên cung lớn BC. Trên tia đối của tia AB lấy điểm D sao cho AD=AC. Hỏi điểm D di chuyển trên đường nào?</w:t>
      </w:r>
    </w:p>
    <w:p w14:paraId="5AC4BC26" w14:textId="63965C1C" w:rsidR="00CE35E0" w:rsidRPr="00E639A0" w:rsidRDefault="00BD6F41" w:rsidP="00E639A0">
      <w:pPr>
        <w:spacing w:after="0" w:line="288" w:lineRule="auto"/>
        <w:jc w:val="both"/>
        <w:rPr>
          <w:rFonts w:ascii="Times New Roman" w:hAnsi="Times New Roman" w:cs="Times New Roman"/>
          <w:color w:val="000000"/>
          <w:sz w:val="28"/>
          <w:szCs w:val="28"/>
        </w:rPr>
      </w:pPr>
      <w:r w:rsidRPr="00E639A0">
        <w:rPr>
          <w:rFonts w:ascii="Times New Roman" w:hAnsi="Times New Roman" w:cs="Times New Roman"/>
          <w:color w:val="000000"/>
          <w:sz w:val="28"/>
          <w:szCs w:val="28"/>
        </w:rPr>
        <w:t xml:space="preserve">+ </w:t>
      </w:r>
      <w:r w:rsidR="00CE35E0" w:rsidRPr="00E639A0">
        <w:rPr>
          <w:rFonts w:ascii="Times New Roman" w:hAnsi="Times New Roman" w:cs="Times New Roman"/>
          <w:color w:val="000000"/>
          <w:sz w:val="28"/>
          <w:szCs w:val="28"/>
        </w:rPr>
        <w:t>Dùng GSP vẽ hình, tạo nút hành động cho điểm A, sau đó tạo vết cho điểm D.</w:t>
      </w:r>
    </w:p>
    <w:p w14:paraId="4872D7A5" w14:textId="531A0D8F" w:rsidR="00CE35E0" w:rsidRPr="00E639A0" w:rsidRDefault="00BD6F41" w:rsidP="00E639A0">
      <w:pPr>
        <w:spacing w:after="0" w:line="288" w:lineRule="auto"/>
        <w:jc w:val="both"/>
        <w:rPr>
          <w:rFonts w:ascii="Times New Roman" w:hAnsi="Times New Roman" w:cs="Times New Roman"/>
          <w:color w:val="000000"/>
          <w:sz w:val="28"/>
          <w:szCs w:val="28"/>
        </w:rPr>
      </w:pPr>
      <w:r w:rsidRPr="00E639A0">
        <w:rPr>
          <w:rFonts w:ascii="Times New Roman" w:hAnsi="Times New Roman" w:cs="Times New Roman"/>
          <w:color w:val="000000"/>
          <w:sz w:val="28"/>
          <w:szCs w:val="28"/>
        </w:rPr>
        <w:t xml:space="preserve">+ </w:t>
      </w:r>
      <w:r w:rsidR="00CE35E0" w:rsidRPr="00E639A0">
        <w:rPr>
          <w:rFonts w:ascii="Times New Roman" w:hAnsi="Times New Roman" w:cs="Times New Roman"/>
          <w:color w:val="000000"/>
          <w:sz w:val="28"/>
          <w:szCs w:val="28"/>
        </w:rPr>
        <w:t>Ta thấy khi điểm A chuyển động trên cung lớn BC thì quỹ tích của điểm D chính là vết màu đỏ trên màn hình</w:t>
      </w:r>
    </w:p>
    <w:p w14:paraId="78C7A69C" w14:textId="77777777" w:rsidR="00CE35E0" w:rsidRPr="00E639A0" w:rsidRDefault="00CE35E0" w:rsidP="00E639A0">
      <w:pPr>
        <w:spacing w:after="0" w:line="288" w:lineRule="auto"/>
        <w:jc w:val="both"/>
        <w:rPr>
          <w:rFonts w:ascii="Times New Roman" w:hAnsi="Times New Roman" w:cs="Times New Roman"/>
          <w:color w:val="000000"/>
          <w:sz w:val="28"/>
          <w:szCs w:val="28"/>
        </w:rPr>
      </w:pPr>
    </w:p>
    <w:p w14:paraId="1E4FAE6D" w14:textId="4BF84D7E" w:rsidR="00CE35E0" w:rsidRPr="00E639A0" w:rsidRDefault="00CE35E0" w:rsidP="00E639A0">
      <w:pPr>
        <w:spacing w:after="0" w:line="288" w:lineRule="auto"/>
        <w:jc w:val="center"/>
        <w:rPr>
          <w:rFonts w:ascii="Times New Roman" w:hAnsi="Times New Roman" w:cs="Times New Roman"/>
          <w:color w:val="000000"/>
          <w:sz w:val="28"/>
          <w:szCs w:val="28"/>
        </w:rPr>
      </w:pPr>
      <w:r w:rsidRPr="00E639A0">
        <w:rPr>
          <w:rFonts w:ascii="Times New Roman" w:hAnsi="Times New Roman" w:cs="Times New Roman"/>
          <w:noProof/>
          <w:color w:val="000000"/>
          <w:sz w:val="28"/>
          <w:szCs w:val="28"/>
        </w:rPr>
        <w:drawing>
          <wp:inline distT="0" distB="0" distL="0" distR="0" wp14:anchorId="3159680D" wp14:editId="65BAD7DE">
            <wp:extent cx="2733675" cy="29432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2943225"/>
                    </a:xfrm>
                    <a:prstGeom prst="rect">
                      <a:avLst/>
                    </a:prstGeom>
                    <a:noFill/>
                    <a:ln>
                      <a:noFill/>
                    </a:ln>
                  </pic:spPr>
                </pic:pic>
              </a:graphicData>
            </a:graphic>
          </wp:inline>
        </w:drawing>
      </w:r>
    </w:p>
    <w:p w14:paraId="71E359E5" w14:textId="77777777" w:rsidR="00CE35E0" w:rsidRPr="00E639A0" w:rsidRDefault="00CE35E0"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b/>
          <w:color w:val="000000"/>
          <w:sz w:val="28"/>
          <w:szCs w:val="28"/>
        </w:rPr>
        <w:t>Ví dụ 2: Bài 98/sgk-Toán 9-Tập 2</w:t>
      </w:r>
    </w:p>
    <w:p w14:paraId="39FC9F47" w14:textId="77777777" w:rsidR="00CE35E0" w:rsidRPr="00E639A0" w:rsidRDefault="00CE35E0" w:rsidP="00E639A0">
      <w:pPr>
        <w:spacing w:after="0" w:line="288" w:lineRule="auto"/>
        <w:jc w:val="both"/>
        <w:rPr>
          <w:rFonts w:ascii="Times New Roman" w:hAnsi="Times New Roman" w:cs="Times New Roman"/>
          <w:i/>
          <w:iCs/>
          <w:color w:val="000000"/>
          <w:sz w:val="28"/>
          <w:szCs w:val="28"/>
        </w:rPr>
      </w:pPr>
      <w:r w:rsidRPr="00E639A0">
        <w:rPr>
          <w:rFonts w:ascii="Times New Roman" w:hAnsi="Times New Roman" w:cs="Times New Roman"/>
          <w:i/>
          <w:iCs/>
          <w:color w:val="000000"/>
          <w:sz w:val="28"/>
          <w:szCs w:val="28"/>
        </w:rPr>
        <w:t xml:space="preserve">  Cho đường tròn (O) và một điểm A cố định trên đường tròn. Tìm quỹ tích các trung điểm M của dây AB khi điểm B di động trên đường tròn đó.</w:t>
      </w:r>
    </w:p>
    <w:p w14:paraId="2B772EA7" w14:textId="780A8FD4" w:rsidR="00CE35E0" w:rsidRPr="00E639A0" w:rsidRDefault="00BD6F41" w:rsidP="00E639A0">
      <w:pPr>
        <w:spacing w:after="0" w:line="288" w:lineRule="auto"/>
        <w:jc w:val="both"/>
        <w:rPr>
          <w:rFonts w:ascii="Times New Roman" w:hAnsi="Times New Roman" w:cs="Times New Roman"/>
          <w:color w:val="000000"/>
          <w:sz w:val="28"/>
          <w:szCs w:val="28"/>
        </w:rPr>
      </w:pPr>
      <w:r w:rsidRPr="00E639A0">
        <w:rPr>
          <w:rFonts w:ascii="Times New Roman" w:hAnsi="Times New Roman" w:cs="Times New Roman"/>
          <w:color w:val="000000"/>
          <w:sz w:val="28"/>
          <w:szCs w:val="28"/>
        </w:rPr>
        <w:t xml:space="preserve">+ </w:t>
      </w:r>
      <w:r w:rsidR="00CE35E0" w:rsidRPr="00E639A0">
        <w:rPr>
          <w:rFonts w:ascii="Times New Roman" w:hAnsi="Times New Roman" w:cs="Times New Roman"/>
          <w:color w:val="000000"/>
          <w:sz w:val="28"/>
          <w:szCs w:val="28"/>
        </w:rPr>
        <w:t>Dùng GSP vẽ hình, tạo nút hành động cho điểm B, sau đó tạo vết cho điểm M.</w:t>
      </w:r>
    </w:p>
    <w:p w14:paraId="1FFADE1A" w14:textId="35A59304" w:rsidR="00CE35E0" w:rsidRPr="00E639A0" w:rsidRDefault="00BD6F41" w:rsidP="00E639A0">
      <w:pPr>
        <w:spacing w:after="0" w:line="288" w:lineRule="auto"/>
        <w:jc w:val="both"/>
        <w:rPr>
          <w:rFonts w:ascii="Times New Roman" w:hAnsi="Times New Roman" w:cs="Times New Roman"/>
          <w:color w:val="000000"/>
          <w:sz w:val="28"/>
          <w:szCs w:val="28"/>
        </w:rPr>
      </w:pPr>
      <w:r w:rsidRPr="00E639A0">
        <w:rPr>
          <w:rFonts w:ascii="Times New Roman" w:hAnsi="Times New Roman" w:cs="Times New Roman"/>
          <w:color w:val="000000"/>
          <w:sz w:val="28"/>
          <w:szCs w:val="28"/>
        </w:rPr>
        <w:t xml:space="preserve">+ </w:t>
      </w:r>
      <w:r w:rsidR="00CE35E0" w:rsidRPr="00E639A0">
        <w:rPr>
          <w:rFonts w:ascii="Times New Roman" w:hAnsi="Times New Roman" w:cs="Times New Roman"/>
          <w:color w:val="000000"/>
          <w:sz w:val="28"/>
          <w:szCs w:val="28"/>
        </w:rPr>
        <w:t>Ta thấy khi điểm B chuyển động trên đường tròn thì quỹ tích của điểm M chính là vết màu đỏ trên màn hình</w:t>
      </w:r>
    </w:p>
    <w:p w14:paraId="5E772070" w14:textId="5A641D68" w:rsidR="00CE35E0" w:rsidRPr="00E639A0" w:rsidRDefault="00CE35E0" w:rsidP="00E639A0">
      <w:pPr>
        <w:spacing w:after="0" w:line="288" w:lineRule="auto"/>
        <w:jc w:val="center"/>
        <w:rPr>
          <w:rFonts w:ascii="Times New Roman" w:hAnsi="Times New Roman" w:cs="Times New Roman"/>
          <w:color w:val="000000"/>
          <w:sz w:val="28"/>
          <w:szCs w:val="28"/>
        </w:rPr>
      </w:pPr>
      <w:r w:rsidRPr="00E639A0">
        <w:rPr>
          <w:rFonts w:ascii="Times New Roman" w:hAnsi="Times New Roman" w:cs="Times New Roman"/>
          <w:noProof/>
          <w:color w:val="000000"/>
          <w:sz w:val="28"/>
          <w:szCs w:val="28"/>
        </w:rPr>
        <w:lastRenderedPageBreak/>
        <w:drawing>
          <wp:inline distT="0" distB="0" distL="0" distR="0" wp14:anchorId="4DF97B63" wp14:editId="01E14047">
            <wp:extent cx="3552825" cy="1828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2825" cy="1828800"/>
                    </a:xfrm>
                    <a:prstGeom prst="rect">
                      <a:avLst/>
                    </a:prstGeom>
                    <a:noFill/>
                    <a:ln>
                      <a:noFill/>
                    </a:ln>
                  </pic:spPr>
                </pic:pic>
              </a:graphicData>
            </a:graphic>
          </wp:inline>
        </w:drawing>
      </w:r>
    </w:p>
    <w:p w14:paraId="1B244B5F" w14:textId="15169D98" w:rsidR="00CE35E0" w:rsidRPr="00E639A0" w:rsidRDefault="00BD6F41" w:rsidP="00E639A0">
      <w:pPr>
        <w:spacing w:after="0" w:line="288" w:lineRule="auto"/>
        <w:jc w:val="both"/>
        <w:rPr>
          <w:rFonts w:ascii="Times New Roman" w:hAnsi="Times New Roman" w:cs="Times New Roman"/>
          <w:color w:val="000000"/>
          <w:sz w:val="28"/>
          <w:szCs w:val="28"/>
        </w:rPr>
      </w:pPr>
      <w:r w:rsidRPr="00E639A0">
        <w:rPr>
          <w:rFonts w:ascii="Times New Roman" w:hAnsi="Times New Roman" w:cs="Times New Roman"/>
          <w:color w:val="000000"/>
          <w:sz w:val="28"/>
          <w:szCs w:val="28"/>
        </w:rPr>
        <w:t xml:space="preserve">+ </w:t>
      </w:r>
      <w:r w:rsidR="00CE35E0" w:rsidRPr="00E639A0">
        <w:rPr>
          <w:rFonts w:ascii="Times New Roman" w:hAnsi="Times New Roman" w:cs="Times New Roman"/>
          <w:color w:val="000000"/>
          <w:sz w:val="28"/>
          <w:szCs w:val="28"/>
        </w:rPr>
        <w:t>Từ đó học sinh thấy được quỹ tích, giúp tìm ra được lời giải.</w:t>
      </w:r>
    </w:p>
    <w:p w14:paraId="20EA1BBC" w14:textId="7E52D5E3" w:rsidR="00E639A0" w:rsidRPr="00E639A0" w:rsidRDefault="00E639A0" w:rsidP="00E639A0">
      <w:pPr>
        <w:spacing w:after="0" w:line="288" w:lineRule="auto"/>
        <w:jc w:val="both"/>
        <w:rPr>
          <w:rFonts w:ascii="Times New Roman" w:hAnsi="Times New Roman" w:cs="Times New Roman"/>
          <w:b/>
          <w:bCs/>
          <w:sz w:val="28"/>
          <w:szCs w:val="28"/>
        </w:rPr>
      </w:pPr>
      <w:r w:rsidRPr="00E639A0">
        <w:rPr>
          <w:rFonts w:ascii="Times New Roman" w:hAnsi="Times New Roman" w:cs="Times New Roman"/>
          <w:sz w:val="28"/>
          <w:szCs w:val="28"/>
        </w:rPr>
        <w:t xml:space="preserve">4. </w:t>
      </w:r>
      <w:r w:rsidRPr="00E639A0">
        <w:rPr>
          <w:rFonts w:ascii="Times New Roman" w:hAnsi="Times New Roman" w:cs="Times New Roman"/>
          <w:b/>
          <w:bCs/>
          <w:sz w:val="28"/>
          <w:szCs w:val="28"/>
        </w:rPr>
        <w:t>Kết quả đạt được</w:t>
      </w:r>
    </w:p>
    <w:p w14:paraId="603FCC8B" w14:textId="77777777" w:rsidR="00E639A0" w:rsidRPr="00E639A0" w:rsidRDefault="00E639A0" w:rsidP="00E639A0">
      <w:pPr>
        <w:spacing w:after="0" w:line="288" w:lineRule="auto"/>
        <w:jc w:val="both"/>
        <w:rPr>
          <w:rFonts w:ascii="Times New Roman" w:hAnsi="Times New Roman" w:cs="Times New Roman"/>
          <w:b/>
          <w:color w:val="000000"/>
          <w:sz w:val="28"/>
          <w:szCs w:val="28"/>
        </w:rPr>
      </w:pPr>
      <w:r w:rsidRPr="00E639A0">
        <w:rPr>
          <w:rFonts w:ascii="Times New Roman" w:hAnsi="Times New Roman" w:cs="Times New Roman"/>
          <w:b/>
          <w:color w:val="000000"/>
          <w:sz w:val="28"/>
          <w:szCs w:val="28"/>
        </w:rPr>
        <w:t xml:space="preserve">Về phía HS: </w:t>
      </w:r>
    </w:p>
    <w:p w14:paraId="0A96DF52" w14:textId="77777777" w:rsidR="00E639A0" w:rsidRPr="00E639A0" w:rsidRDefault="00E639A0"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 xml:space="preserve">   Đa số HS khi được tiếp xúc với phần mềm này bằng trực quan qua 1 số kịch bản của GV đều thấy hứng thú môn học này hơn. HS thấy được quỹ tích bằng trực quan có hứng thú tìm hiểu, mày mò tìm cách chứng minh, lập luận để trình bày bài toán quỹ tích.</w:t>
      </w:r>
    </w:p>
    <w:p w14:paraId="5901F2B4" w14:textId="77777777" w:rsidR="00E639A0" w:rsidRPr="00E639A0" w:rsidRDefault="00E639A0" w:rsidP="00E639A0">
      <w:pPr>
        <w:spacing w:after="0" w:line="288" w:lineRule="auto"/>
        <w:jc w:val="both"/>
        <w:rPr>
          <w:rFonts w:ascii="Times New Roman" w:hAnsi="Times New Roman" w:cs="Times New Roman"/>
          <w:b/>
          <w:sz w:val="28"/>
          <w:szCs w:val="28"/>
        </w:rPr>
      </w:pPr>
      <w:r w:rsidRPr="00E639A0">
        <w:rPr>
          <w:rFonts w:ascii="Times New Roman" w:hAnsi="Times New Roman" w:cs="Times New Roman"/>
          <w:b/>
          <w:sz w:val="28"/>
          <w:szCs w:val="28"/>
        </w:rPr>
        <w:t>Về phía GV:</w:t>
      </w:r>
    </w:p>
    <w:p w14:paraId="3AC8B9C9" w14:textId="6FC370BF" w:rsidR="00E639A0" w:rsidRDefault="00E639A0" w:rsidP="00E639A0">
      <w:pPr>
        <w:spacing w:after="0" w:line="288" w:lineRule="auto"/>
        <w:jc w:val="both"/>
        <w:rPr>
          <w:rFonts w:ascii="Times New Roman" w:hAnsi="Times New Roman" w:cs="Times New Roman"/>
          <w:sz w:val="28"/>
          <w:szCs w:val="28"/>
        </w:rPr>
      </w:pPr>
      <w:r w:rsidRPr="00E639A0">
        <w:rPr>
          <w:rFonts w:ascii="Times New Roman" w:hAnsi="Times New Roman" w:cs="Times New Roman"/>
          <w:sz w:val="28"/>
          <w:szCs w:val="28"/>
        </w:rPr>
        <w:t xml:space="preserve">   Tiết dạy có sử dụng phần mềm GSP hổ trợ tiến hành nhẹ nhàng hơn các tiết không sử dụng phần mềm hổ trợ, bằng các thao tác của mình trên GSP tạo được sự hứng thú cho HS mà không cần tốn nhiều thời gian, ngôn ngữ.</w:t>
      </w:r>
    </w:p>
    <w:p w14:paraId="37C93358" w14:textId="77777777" w:rsidR="004302DE" w:rsidRPr="00E639A0" w:rsidRDefault="004302DE" w:rsidP="00E639A0">
      <w:pPr>
        <w:spacing w:after="0" w:line="288" w:lineRule="auto"/>
        <w:jc w:val="both"/>
        <w:rPr>
          <w:rFonts w:ascii="Times New Roman" w:hAnsi="Times New Roman" w:cs="Times New Roman"/>
          <w:sz w:val="28"/>
          <w:szCs w:val="28"/>
        </w:rPr>
      </w:pPr>
      <w:bookmarkStart w:id="0" w:name="_GoBack"/>
      <w:bookmarkEnd w:id="0"/>
    </w:p>
    <w:p w14:paraId="05C7887E" w14:textId="10E657D0" w:rsidR="00CE35E0" w:rsidRPr="00E639A0" w:rsidRDefault="004302DE" w:rsidP="004302DE">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Giáo viên: Hoàng Thùy Dương</w:t>
      </w:r>
    </w:p>
    <w:sectPr w:rsidR="00CE35E0" w:rsidRPr="00E639A0" w:rsidSect="00E639A0">
      <w:pgSz w:w="11906" w:h="16838" w:code="9"/>
      <w:pgMar w:top="709"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Centur">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9F"/>
    <w:rsid w:val="0035529F"/>
    <w:rsid w:val="003634C5"/>
    <w:rsid w:val="003B500E"/>
    <w:rsid w:val="004302DE"/>
    <w:rsid w:val="004310AD"/>
    <w:rsid w:val="00486D6F"/>
    <w:rsid w:val="00595A6B"/>
    <w:rsid w:val="005B2A28"/>
    <w:rsid w:val="00AA67E4"/>
    <w:rsid w:val="00B53C13"/>
    <w:rsid w:val="00BD6F41"/>
    <w:rsid w:val="00CE35E0"/>
    <w:rsid w:val="00E6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C2EA"/>
  <w15:chartTrackingRefBased/>
  <w15:docId w15:val="{CECD964B-9EDA-416E-9BD4-C3C39FE6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529F"/>
    <w:pPr>
      <w:spacing w:after="0" w:line="240" w:lineRule="auto"/>
      <w:jc w:val="center"/>
    </w:pPr>
    <w:rPr>
      <w:rFonts w:ascii="VNI-Centur" w:eastAsia="Times New Roman" w:hAnsi="VNI-Centur" w:cs="Times New Roman"/>
      <w:b/>
      <w:sz w:val="34"/>
      <w:szCs w:val="20"/>
    </w:rPr>
  </w:style>
  <w:style w:type="character" w:customStyle="1" w:styleId="BodyTextChar">
    <w:name w:val="Body Text Char"/>
    <w:basedOn w:val="DefaultParagraphFont"/>
    <w:link w:val="BodyText"/>
    <w:rsid w:val="0035529F"/>
    <w:rPr>
      <w:rFonts w:ascii="VNI-Centur" w:eastAsia="Times New Roman" w:hAnsi="VNI-Centur" w:cs="Times New Roman"/>
      <w:b/>
      <w:sz w:val="34"/>
      <w:szCs w:val="20"/>
    </w:rPr>
  </w:style>
  <w:style w:type="paragraph" w:styleId="NormalWeb">
    <w:name w:val="Normal (Web)"/>
    <w:basedOn w:val="Normal"/>
    <w:rsid w:val="00355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 Char"/>
    <w:basedOn w:val="Normal"/>
    <w:semiHidden/>
    <w:rsid w:val="0035529F"/>
    <w:pPr>
      <w:spacing w:line="240" w:lineRule="exact"/>
    </w:pPr>
    <w:rPr>
      <w:rFonts w:ascii="Arial" w:eastAsia="Times New Roman" w:hAnsi="Arial" w:cs="Arial"/>
      <w:sz w:val="24"/>
      <w:szCs w:val="24"/>
    </w:rPr>
  </w:style>
  <w:style w:type="character" w:customStyle="1" w:styleId="Heading1Char">
    <w:name w:val="Heading 1 Char"/>
    <w:basedOn w:val="DefaultParagraphFont"/>
    <w:link w:val="Heading1"/>
    <w:uiPriority w:val="9"/>
    <w:rsid w:val="003552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8041">
      <w:bodyDiv w:val="1"/>
      <w:marLeft w:val="0"/>
      <w:marRight w:val="0"/>
      <w:marTop w:val="0"/>
      <w:marBottom w:val="0"/>
      <w:divBdr>
        <w:top w:val="none" w:sz="0" w:space="0" w:color="auto"/>
        <w:left w:val="none" w:sz="0" w:space="0" w:color="auto"/>
        <w:bottom w:val="none" w:sz="0" w:space="0" w:color="auto"/>
        <w:right w:val="none" w:sz="0" w:space="0" w:color="auto"/>
      </w:divBdr>
    </w:div>
    <w:div w:id="567883690">
      <w:bodyDiv w:val="1"/>
      <w:marLeft w:val="0"/>
      <w:marRight w:val="0"/>
      <w:marTop w:val="0"/>
      <w:marBottom w:val="0"/>
      <w:divBdr>
        <w:top w:val="none" w:sz="0" w:space="0" w:color="auto"/>
        <w:left w:val="none" w:sz="0" w:space="0" w:color="auto"/>
        <w:bottom w:val="none" w:sz="0" w:space="0" w:color="auto"/>
        <w:right w:val="none" w:sz="0" w:space="0" w:color="auto"/>
      </w:divBdr>
    </w:div>
    <w:div w:id="746193951">
      <w:bodyDiv w:val="1"/>
      <w:marLeft w:val="0"/>
      <w:marRight w:val="0"/>
      <w:marTop w:val="0"/>
      <w:marBottom w:val="0"/>
      <w:divBdr>
        <w:top w:val="none" w:sz="0" w:space="0" w:color="auto"/>
        <w:left w:val="none" w:sz="0" w:space="0" w:color="auto"/>
        <w:bottom w:val="none" w:sz="0" w:space="0" w:color="auto"/>
        <w:right w:val="none" w:sz="0" w:space="0" w:color="auto"/>
      </w:divBdr>
    </w:div>
    <w:div w:id="10155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image" Target="media/image1.wmf"/><Relationship Id="rId9" Type="http://schemas.openxmlformats.org/officeDocument/2006/relationships/image" Target="media/image5.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Duowng</dc:creator>
  <cp:keywords/>
  <dc:description/>
  <cp:lastModifiedBy>Hoang Duowng</cp:lastModifiedBy>
  <cp:revision>3</cp:revision>
  <dcterms:created xsi:type="dcterms:W3CDTF">2020-02-25T12:50:00Z</dcterms:created>
  <dcterms:modified xsi:type="dcterms:W3CDTF">2020-02-25T14:16:00Z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